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EE0D" w14:textId="255EAECD" w:rsidR="00ED5F53" w:rsidRPr="00544EAF" w:rsidRDefault="00ED5F53" w:rsidP="00ED5F53">
      <w:pPr>
        <w:pStyle w:val="NormalnyWeb"/>
        <w:widowControl w:val="0"/>
        <w:suppressAutoHyphens/>
        <w:spacing w:before="120" w:after="0" w:line="276" w:lineRule="auto"/>
        <w:jc w:val="center"/>
        <w:textAlignment w:val="baseline"/>
        <w:rPr>
          <w:rFonts w:ascii="Gotham Rounded Book" w:hAnsi="Gotham Rounded Book" w:cs="Arial"/>
          <w:b/>
          <w:sz w:val="32"/>
          <w:szCs w:val="32"/>
          <w:lang w:val="pl-PL"/>
        </w:rPr>
      </w:pPr>
      <w:r w:rsidRPr="00544EAF">
        <w:rPr>
          <w:rFonts w:ascii="Gotham Rounded Book" w:hAnsi="Gotham Rounded Book" w:cs="Arial"/>
          <w:b/>
          <w:sz w:val="32"/>
          <w:szCs w:val="32"/>
          <w:lang w:val="pl-PL"/>
        </w:rPr>
        <w:t xml:space="preserve">ROMANCE TV </w:t>
      </w:r>
      <w:r w:rsidR="00066AF7" w:rsidRPr="00544EAF">
        <w:rPr>
          <w:rFonts w:ascii="Gotham Rounded Book" w:hAnsi="Gotham Rounded Book" w:cs="Arial"/>
          <w:b/>
          <w:sz w:val="32"/>
          <w:szCs w:val="32"/>
          <w:lang w:val="pl-PL"/>
        </w:rPr>
        <w:t>ŚWIĘTUJE DZIEŃ KOBIET</w:t>
      </w:r>
    </w:p>
    <w:p w14:paraId="01A3F389" w14:textId="796A6037" w:rsidR="00ED5F53" w:rsidRPr="00544EAF" w:rsidRDefault="00ED5F53" w:rsidP="0040324C">
      <w:pPr>
        <w:spacing w:line="288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F5ADCE9" w14:textId="547026DE" w:rsidR="00066AF7" w:rsidRPr="00544EAF" w:rsidRDefault="00066AF7" w:rsidP="00AA44DC">
      <w:pPr>
        <w:spacing w:before="120" w:after="120" w:line="288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544EAF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Romance TV – najbardziej kobieca telewizja – świętuje Międzynarodowy Dzień Kobiet z przytupem! W tym roku stacja wyemituje premierowo </w:t>
      </w:r>
      <w:r w:rsidR="00D24A3A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inspirującą </w:t>
      </w:r>
      <w:r w:rsidRPr="00544EAF">
        <w:rPr>
          <w:rFonts w:ascii="Calibri" w:eastAsia="Calibri" w:hAnsi="Calibri" w:cs="Calibri"/>
          <w:b/>
          <w:bCs/>
          <w:sz w:val="24"/>
          <w:szCs w:val="24"/>
          <w:lang w:val="pl-PL"/>
        </w:rPr>
        <w:t>komedię romantyczną „Cały czas prosto” o Tanji, która zaczyna nowy etap swojego życia i doświadcza wolności, o której marzyła od</w:t>
      </w:r>
      <w:r w:rsidR="00011E5B">
        <w:rPr>
          <w:rFonts w:ascii="Calibri" w:eastAsia="Calibri" w:hAnsi="Calibri" w:cs="Calibri"/>
          <w:b/>
          <w:bCs/>
          <w:sz w:val="24"/>
          <w:szCs w:val="24"/>
          <w:lang w:val="pl-PL"/>
        </w:rPr>
        <w:t> </w:t>
      </w:r>
      <w:r w:rsidRPr="00544EAF">
        <w:rPr>
          <w:rFonts w:ascii="Calibri" w:eastAsia="Calibri" w:hAnsi="Calibri" w:cs="Calibri"/>
          <w:b/>
          <w:bCs/>
          <w:sz w:val="24"/>
          <w:szCs w:val="24"/>
          <w:lang w:val="pl-PL"/>
        </w:rPr>
        <w:t>zawsze. Zapraszamy do oglądania nie tylko panie, ale i panów.</w:t>
      </w:r>
    </w:p>
    <w:p w14:paraId="64B5BC5E" w14:textId="46AC7ADB" w:rsidR="00D24A3A" w:rsidRDefault="00F66921" w:rsidP="00066AF7">
      <w:pPr>
        <w:spacing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238C0A87" wp14:editId="063F2C4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90400" cy="2192400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00" cy="21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D8">
        <w:rPr>
          <w:rFonts w:ascii="Calibri" w:eastAsia="Calibri" w:hAnsi="Calibri" w:cs="Calibri"/>
          <w:sz w:val="24"/>
          <w:szCs w:val="24"/>
          <w:lang w:val="pl-PL"/>
        </w:rPr>
        <w:t xml:space="preserve">We wtorek 8 marca o godz. 20.00 </w:t>
      </w:r>
      <w:r w:rsidR="00066AF7" w:rsidRPr="00544EAF">
        <w:rPr>
          <w:rFonts w:ascii="Calibri" w:eastAsia="Calibri" w:hAnsi="Calibri" w:cs="Calibri"/>
          <w:sz w:val="24"/>
          <w:szCs w:val="24"/>
          <w:lang w:val="pl-PL"/>
        </w:rPr>
        <w:t>Romance TV uczci Międzynarodowy Dzień Kobiet telewizyjną premierą komedii romantycznej „Cały czas prosto”. Jej bohaterką je</w:t>
      </w:r>
      <w:r w:rsidR="00D24A3A">
        <w:rPr>
          <w:rFonts w:ascii="Calibri" w:eastAsia="Calibri" w:hAnsi="Calibri" w:cs="Calibri"/>
          <w:sz w:val="24"/>
          <w:szCs w:val="24"/>
          <w:lang w:val="pl-PL"/>
        </w:rPr>
        <w:t>st</w:t>
      </w:r>
      <w:r w:rsidR="00544EAF" w:rsidRPr="00544EAF">
        <w:rPr>
          <w:rFonts w:ascii="Calibri" w:eastAsia="Calibri" w:hAnsi="Calibri" w:cs="Calibri"/>
          <w:sz w:val="24"/>
          <w:szCs w:val="24"/>
          <w:lang w:val="pl-PL"/>
        </w:rPr>
        <w:t xml:space="preserve"> Tanja, dekoratorka witryn sklepowych, </w:t>
      </w:r>
      <w:r w:rsidR="00D24A3A">
        <w:rPr>
          <w:rFonts w:ascii="Calibri" w:eastAsia="Calibri" w:hAnsi="Calibri" w:cs="Calibri"/>
          <w:sz w:val="24"/>
          <w:szCs w:val="24"/>
          <w:lang w:val="pl-PL"/>
        </w:rPr>
        <w:t xml:space="preserve">która </w:t>
      </w:r>
      <w:r w:rsidR="00544EAF" w:rsidRPr="00544EAF">
        <w:rPr>
          <w:rFonts w:ascii="Calibri" w:eastAsia="Calibri" w:hAnsi="Calibri" w:cs="Calibri"/>
          <w:sz w:val="24"/>
          <w:szCs w:val="24"/>
          <w:lang w:val="pl-PL"/>
        </w:rPr>
        <w:t>czuje się odstawiona na boczny tor, zawodowo i</w:t>
      </w:r>
      <w:r>
        <w:rPr>
          <w:rFonts w:ascii="Calibri" w:eastAsia="Calibri" w:hAnsi="Calibri" w:cs="Calibri"/>
          <w:sz w:val="24"/>
          <w:szCs w:val="24"/>
          <w:lang w:val="pl-PL"/>
        </w:rPr>
        <w:t> </w:t>
      </w:r>
      <w:r w:rsidR="00544EAF" w:rsidRPr="00544EAF">
        <w:rPr>
          <w:rFonts w:ascii="Calibri" w:eastAsia="Calibri" w:hAnsi="Calibri" w:cs="Calibri"/>
          <w:sz w:val="24"/>
          <w:szCs w:val="24"/>
          <w:lang w:val="pl-PL"/>
        </w:rPr>
        <w:t>prywatnie. Ale jest dzielna i nie poddaje się</w:t>
      </w:r>
      <w:r w:rsidR="00D24A3A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="00D24A3A" w:rsidRPr="00544EAF">
        <w:rPr>
          <w:rFonts w:ascii="Calibri" w:eastAsia="Calibri" w:hAnsi="Calibri" w:cs="Calibri"/>
          <w:sz w:val="24"/>
          <w:szCs w:val="24"/>
          <w:lang w:val="pl-PL"/>
        </w:rPr>
        <w:t>mimo że świat chce ją rzucić na kolana</w:t>
      </w:r>
      <w:r w:rsidR="00544EAF" w:rsidRPr="00544EAF">
        <w:rPr>
          <w:rFonts w:ascii="Calibri" w:eastAsia="Calibri" w:hAnsi="Calibri" w:cs="Calibri"/>
          <w:sz w:val="24"/>
          <w:szCs w:val="24"/>
          <w:lang w:val="pl-PL"/>
        </w:rPr>
        <w:t>. Nie wypalają kolejne zlecenia, więc Tanja</w:t>
      </w:r>
      <w:r w:rsidR="00011E5B">
        <w:rPr>
          <w:rFonts w:ascii="Calibri" w:eastAsia="Calibri" w:hAnsi="Calibri" w:cs="Calibri"/>
          <w:sz w:val="24"/>
          <w:szCs w:val="24"/>
          <w:lang w:val="pl-PL"/>
        </w:rPr>
        <w:t>,</w:t>
      </w:r>
      <w:r w:rsidR="00544EAF" w:rsidRPr="00544EAF">
        <w:rPr>
          <w:rFonts w:ascii="Calibri" w:eastAsia="Calibri" w:hAnsi="Calibri" w:cs="Calibri"/>
          <w:sz w:val="24"/>
          <w:szCs w:val="24"/>
          <w:lang w:val="pl-PL"/>
        </w:rPr>
        <w:t xml:space="preserve"> pełna entuzjazmu</w:t>
      </w:r>
      <w:r w:rsidR="00011E5B">
        <w:rPr>
          <w:rFonts w:ascii="Calibri" w:eastAsia="Calibri" w:hAnsi="Calibri" w:cs="Calibri"/>
          <w:sz w:val="24"/>
          <w:szCs w:val="24"/>
          <w:lang w:val="pl-PL"/>
        </w:rPr>
        <w:t>,</w:t>
      </w:r>
      <w:r w:rsidR="00544EAF" w:rsidRPr="00544EAF">
        <w:rPr>
          <w:rFonts w:ascii="Calibri" w:eastAsia="Calibri" w:hAnsi="Calibri" w:cs="Calibri"/>
          <w:sz w:val="24"/>
          <w:szCs w:val="24"/>
          <w:lang w:val="pl-PL"/>
        </w:rPr>
        <w:t xml:space="preserve"> zapisuje się na internetowy kurs dla akwizytorów. Jest zajęta sobą tak bardzo, że zaniedbuje najważniejsze osoby ze swojego otoczenia</w:t>
      </w:r>
      <w:r w:rsidR="00D24A3A">
        <w:rPr>
          <w:rFonts w:ascii="Calibri" w:eastAsia="Calibri" w:hAnsi="Calibri" w:cs="Calibri"/>
          <w:sz w:val="24"/>
          <w:szCs w:val="24"/>
          <w:lang w:val="pl-PL"/>
        </w:rPr>
        <w:t xml:space="preserve"> – córkę i przyjaciół – i zostaje sama</w:t>
      </w:r>
      <w:r w:rsidR="00544EAF" w:rsidRPr="00544EAF">
        <w:rPr>
          <w:rFonts w:ascii="Calibri" w:eastAsia="Calibri" w:hAnsi="Calibri" w:cs="Calibri"/>
          <w:sz w:val="24"/>
          <w:szCs w:val="24"/>
          <w:lang w:val="pl-PL"/>
        </w:rPr>
        <w:t>.</w:t>
      </w:r>
      <w:r w:rsidR="00D24A3A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D24A3A" w:rsidRPr="00D24A3A">
        <w:rPr>
          <w:rFonts w:ascii="Calibri" w:eastAsia="Calibri" w:hAnsi="Calibri" w:cs="Calibri"/>
          <w:sz w:val="24"/>
          <w:szCs w:val="24"/>
          <w:lang w:val="pl-PL"/>
        </w:rPr>
        <w:t>Na imprezie w końcu poznaje Nicka</w:t>
      </w:r>
      <w:r w:rsidR="00D24A3A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="00D24A3A" w:rsidRPr="00D24A3A">
        <w:rPr>
          <w:rFonts w:ascii="Calibri" w:eastAsia="Calibri" w:hAnsi="Calibri" w:cs="Calibri"/>
          <w:sz w:val="24"/>
          <w:szCs w:val="24"/>
          <w:lang w:val="pl-PL"/>
        </w:rPr>
        <w:t xml:space="preserve">który ma około trzydziestu lat i ogromnie </w:t>
      </w:r>
      <w:r w:rsidR="00D24A3A">
        <w:rPr>
          <w:rFonts w:ascii="Calibri" w:eastAsia="Calibri" w:hAnsi="Calibri" w:cs="Calibri"/>
          <w:sz w:val="24"/>
          <w:szCs w:val="24"/>
          <w:lang w:val="pl-PL"/>
        </w:rPr>
        <w:t xml:space="preserve">jej się </w:t>
      </w:r>
      <w:r w:rsidR="00D24A3A" w:rsidRPr="00D24A3A">
        <w:rPr>
          <w:rFonts w:ascii="Calibri" w:eastAsia="Calibri" w:hAnsi="Calibri" w:cs="Calibri"/>
          <w:sz w:val="24"/>
          <w:szCs w:val="24"/>
          <w:lang w:val="pl-PL"/>
        </w:rPr>
        <w:t>po</w:t>
      </w:r>
      <w:r w:rsidR="00D24A3A">
        <w:rPr>
          <w:rFonts w:ascii="Calibri" w:eastAsia="Calibri" w:hAnsi="Calibri" w:cs="Calibri"/>
          <w:sz w:val="24"/>
          <w:szCs w:val="24"/>
          <w:lang w:val="pl-PL"/>
        </w:rPr>
        <w:t>doba</w:t>
      </w:r>
      <w:r w:rsidR="00D24A3A" w:rsidRPr="00D24A3A">
        <w:rPr>
          <w:rFonts w:ascii="Calibri" w:eastAsia="Calibri" w:hAnsi="Calibri" w:cs="Calibri"/>
          <w:sz w:val="24"/>
          <w:szCs w:val="24"/>
          <w:lang w:val="pl-PL"/>
        </w:rPr>
        <w:t xml:space="preserve">. </w:t>
      </w:r>
      <w:r w:rsidR="00D24A3A">
        <w:rPr>
          <w:rFonts w:ascii="Calibri" w:eastAsia="Calibri" w:hAnsi="Calibri" w:cs="Calibri"/>
          <w:sz w:val="24"/>
          <w:szCs w:val="24"/>
          <w:lang w:val="pl-PL"/>
        </w:rPr>
        <w:t>Wydaje się, że przed Tanją świetlana przyszłość: nowy kontrakt zawodowy i nowa miłość. Czy opłacało się postawić wszystko na jedną kartę?</w:t>
      </w:r>
    </w:p>
    <w:p w14:paraId="010941CC" w14:textId="77777777" w:rsidR="00066AF7" w:rsidRPr="00544EAF" w:rsidRDefault="00066AF7" w:rsidP="00066AF7">
      <w:pPr>
        <w:spacing w:line="288" w:lineRule="auto"/>
        <w:jc w:val="both"/>
        <w:rPr>
          <w:rStyle w:val="jlqj4b"/>
          <w:rFonts w:ascii="Calibri" w:eastAsia="Calibri" w:hAnsi="Calibri" w:cs="Calibri"/>
          <w:sz w:val="24"/>
          <w:szCs w:val="24"/>
          <w:lang w:val="pl-PL"/>
        </w:rPr>
      </w:pPr>
    </w:p>
    <w:p w14:paraId="225CEFF5" w14:textId="77777777" w:rsidR="00066AF7" w:rsidRPr="00544EAF" w:rsidRDefault="00066AF7">
      <w:pPr>
        <w:widowControl w:val="0"/>
        <w:suppressAutoHyphens/>
        <w:jc w:val="both"/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</w:pPr>
    </w:p>
    <w:p w14:paraId="210C2097" w14:textId="55A031F0" w:rsidR="00CC0020" w:rsidRPr="00544EAF" w:rsidRDefault="00E93334">
      <w:pPr>
        <w:widowControl w:val="0"/>
        <w:suppressAutoHyphens/>
        <w:jc w:val="both"/>
        <w:rPr>
          <w:lang w:val="pl-PL"/>
        </w:rPr>
      </w:pPr>
      <w:r w:rsidRPr="00544EAF"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  <w:t>Kontakt dla mediów:</w:t>
      </w:r>
      <w:r w:rsidRPr="00544EAF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Joanna Owsianko - tel. 502 126 043, e-mail: </w:t>
      </w:r>
      <w:hyperlink r:id="rId8">
        <w:r w:rsidRPr="00544EAF">
          <w:rPr>
            <w:rStyle w:val="czeinternetowe"/>
            <w:rFonts w:ascii="Calibri" w:eastAsia="Gotham Rounded Light" w:hAnsi="Calibri" w:cs="Gotham Rounded Light"/>
            <w:sz w:val="24"/>
            <w:szCs w:val="24"/>
            <w:lang w:val="pl-PL"/>
          </w:rPr>
          <w:t>j.owsianko@agencjafaceit.pl</w:t>
        </w:r>
      </w:hyperlink>
      <w:r w:rsidRPr="00544EAF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 </w:t>
      </w:r>
    </w:p>
    <w:p w14:paraId="694B03EA" w14:textId="77777777" w:rsidR="00CC0020" w:rsidRPr="00544EAF" w:rsidRDefault="00CC0020">
      <w:pPr>
        <w:widowControl w:val="0"/>
        <w:suppressAutoHyphens/>
        <w:jc w:val="both"/>
        <w:rPr>
          <w:rFonts w:ascii="Calibri" w:eastAsia="Gotham Rounded Light" w:hAnsi="Calibri" w:cs="Gotham Rounded Light"/>
          <w:sz w:val="24"/>
          <w:szCs w:val="24"/>
          <w:lang w:val="pl-PL"/>
        </w:rPr>
      </w:pPr>
    </w:p>
    <w:p w14:paraId="7F969382" w14:textId="4E4076FB" w:rsidR="00CC0020" w:rsidRPr="00544EAF" w:rsidRDefault="00F95A1E">
      <w:pPr>
        <w:jc w:val="both"/>
        <w:rPr>
          <w:lang w:val="pl-PL"/>
        </w:rPr>
      </w:pPr>
      <w:r w:rsidRPr="00544EAF">
        <w:rPr>
          <w:rFonts w:ascii="Calibri" w:hAnsi="Calibri"/>
          <w:lang w:val="pl-PL"/>
        </w:rPr>
        <w:t>R</w:t>
      </w:r>
      <w:r w:rsidR="00E93334" w:rsidRPr="00544EAF">
        <w:rPr>
          <w:rFonts w:ascii="Calibri" w:hAnsi="Calibri"/>
          <w:b/>
          <w:bCs/>
          <w:sz w:val="16"/>
          <w:szCs w:val="16"/>
          <w:lang w:val="pl-PL"/>
        </w:rPr>
        <w:t>omance TV</w:t>
      </w:r>
      <w:r w:rsidR="00E93334" w:rsidRPr="00544EAF">
        <w:rPr>
          <w:rFonts w:ascii="Calibri" w:hAnsi="Calibri"/>
          <w:sz w:val="16"/>
          <w:szCs w:val="16"/>
          <w:lang w:val="pl-PL"/>
        </w:rPr>
        <w:t xml:space="preserve"> prezentuje europejskie seriale i filmy fabularne z najwyższej półki oraz filmowe adaptacje bestsellerów </w:t>
      </w:r>
      <w:bookmarkStart w:id="0" w:name="_Hlk9421899"/>
      <w:r w:rsidR="00E93334" w:rsidRPr="00544EAF">
        <w:rPr>
          <w:rFonts w:ascii="Calibri" w:hAnsi="Calibri"/>
          <w:sz w:val="16"/>
          <w:szCs w:val="16"/>
          <w:lang w:val="pl-PL"/>
        </w:rPr>
        <w:t>Rosamunde Pilcher, Charlotte Link, Ingi Lindström, Barbary Wood, Utty Danelli, Emilie Richards oraz Katie Fforde</w:t>
      </w:r>
      <w:bookmarkEnd w:id="0"/>
      <w:r w:rsidR="00E93334" w:rsidRPr="00544EAF">
        <w:rPr>
          <w:rFonts w:ascii="Calibri" w:hAnsi="Calibri"/>
          <w:sz w:val="16"/>
          <w:szCs w:val="16"/>
          <w:lang w:val="pl-PL"/>
        </w:rPr>
        <w:t>. Stacja słynie z romantycznych komedii z najlepszymi europejskimi gwiazdami oraz popularnych serii filmowych, jak „Statek Marzeń”, „Rejs ku szczęściu” czy „Hotel Marzeń”. Seriale, które stały się hitami, to m.in. „Górski lekarz”, „Nauczyciel”, „Elisa z Rivombrosy”, „Burza uczuć”, „Danni Lowinski”, „Misja: Życie!”, „Wszystko dla Pań”, „Kochanki” czy obsypana nagrodami australijska produkcja „Tatusiowie na medal”.</w:t>
      </w:r>
    </w:p>
    <w:p w14:paraId="4EA5D7B7" w14:textId="77777777" w:rsidR="00CC0020" w:rsidRPr="00544EAF" w:rsidRDefault="00CC0020">
      <w:pPr>
        <w:jc w:val="both"/>
        <w:rPr>
          <w:rFonts w:ascii="Calibri" w:eastAsia="Tahoma" w:hAnsi="Calibri" w:cs="Tahoma"/>
          <w:b/>
          <w:bCs/>
          <w:sz w:val="16"/>
          <w:szCs w:val="16"/>
          <w:lang w:val="pl-PL"/>
        </w:rPr>
      </w:pPr>
    </w:p>
    <w:p w14:paraId="4B515A20" w14:textId="77777777" w:rsidR="00CC0020" w:rsidRPr="00544EAF" w:rsidRDefault="00E93334">
      <w:pPr>
        <w:jc w:val="both"/>
        <w:rPr>
          <w:lang w:val="pl-PL"/>
        </w:rPr>
      </w:pPr>
      <w:r w:rsidRPr="00F66921">
        <w:rPr>
          <w:rFonts w:ascii="Calibri" w:hAnsi="Calibri"/>
          <w:b/>
          <w:bCs/>
          <w:sz w:val="16"/>
          <w:szCs w:val="16"/>
          <w:lang w:val="en-GB"/>
        </w:rPr>
        <w:t>Romance TV</w:t>
      </w:r>
      <w:r w:rsidRPr="00F66921">
        <w:rPr>
          <w:rFonts w:ascii="Calibri" w:hAnsi="Calibri"/>
          <w:sz w:val="16"/>
          <w:szCs w:val="16"/>
          <w:lang w:val="en-GB"/>
        </w:rPr>
        <w:t xml:space="preserve"> należy do Romance TV Betriebs GMBH, stanowiącej joint venture Mainstream Media AG z ZDF Enterprise GmbH. </w:t>
      </w:r>
      <w:r w:rsidRPr="00544EAF">
        <w:rPr>
          <w:rFonts w:ascii="Calibri" w:hAnsi="Calibri"/>
          <w:sz w:val="16"/>
          <w:szCs w:val="16"/>
          <w:lang w:val="pl-PL"/>
        </w:rPr>
        <w:t xml:space="preserve">Kanał. /dostępny jest w Niemczech, Austrii, w Szwajcarii oraz w Polsce. Za dystrybucję Romance TV w Polsce, od stycznia 2015, na zlecenie Mainstream Networks Holding GmbH &amp; Co. KG, odpowiada Frame by Frame. Romance TV dociera już do ponad 5,5 milionów gospodarstw domowych w Polsce. Kanał dostępny jest m.in. na Platformie Canal+, w Cyfrowym Polsacie, Orange, UPC, Vectrze, Inea, Toya oraz w innych dobrych sieciach kablowych. Można go także oglądać w serwisach PLAY NOW oraz IPLA. Ambasadorem kanału jest Daniel QCZAJ. </w:t>
      </w:r>
    </w:p>
    <w:p w14:paraId="0AFB64E1" w14:textId="77777777" w:rsidR="00CC0020" w:rsidRPr="00544EAF" w:rsidRDefault="00CC0020">
      <w:pPr>
        <w:jc w:val="both"/>
        <w:rPr>
          <w:rFonts w:ascii="Calibri" w:eastAsia="Tahoma" w:hAnsi="Calibri" w:cs="Tahoma"/>
          <w:sz w:val="16"/>
          <w:szCs w:val="16"/>
          <w:lang w:val="pl-PL"/>
        </w:rPr>
      </w:pPr>
    </w:p>
    <w:p w14:paraId="6959CAC0" w14:textId="77777777" w:rsidR="00CC0020" w:rsidRPr="00544EAF" w:rsidRDefault="00E93334">
      <w:pPr>
        <w:jc w:val="both"/>
        <w:rPr>
          <w:rFonts w:ascii="Calibri" w:hAnsi="Calibri"/>
          <w:lang w:val="pl-PL"/>
        </w:rPr>
      </w:pPr>
      <w:r w:rsidRPr="00544EAF">
        <w:rPr>
          <w:rFonts w:ascii="Calibri" w:hAnsi="Calibri"/>
          <w:sz w:val="16"/>
          <w:szCs w:val="16"/>
          <w:lang w:val="pl-PL"/>
        </w:rPr>
        <w:t>romance-tv.pl</w:t>
      </w:r>
    </w:p>
    <w:p w14:paraId="34C41EBD" w14:textId="77777777" w:rsidR="00CC0020" w:rsidRPr="00544EAF" w:rsidRDefault="00E93334">
      <w:pPr>
        <w:jc w:val="both"/>
        <w:rPr>
          <w:rFonts w:ascii="Calibri" w:hAnsi="Calibri"/>
          <w:lang w:val="pl-PL"/>
        </w:rPr>
      </w:pPr>
      <w:r w:rsidRPr="00544EAF">
        <w:rPr>
          <w:rFonts w:ascii="Calibri" w:hAnsi="Calibri"/>
          <w:sz w:val="16"/>
          <w:szCs w:val="16"/>
          <w:lang w:val="pl-PL"/>
        </w:rPr>
        <w:t>facebook.com/RomanceTVCzasNaUczucia</w:t>
      </w:r>
    </w:p>
    <w:p w14:paraId="62DBFD38" w14:textId="77777777" w:rsidR="00CC0020" w:rsidRPr="00F66921" w:rsidRDefault="00E93334">
      <w:pPr>
        <w:jc w:val="both"/>
        <w:rPr>
          <w:rFonts w:ascii="Calibri" w:hAnsi="Calibri"/>
          <w:lang w:val="en-GB"/>
        </w:rPr>
      </w:pPr>
      <w:r w:rsidRPr="00F66921">
        <w:rPr>
          <w:rFonts w:ascii="Calibri" w:eastAsia="Gotham Rounded Light" w:hAnsi="Calibri" w:cs="Gotham Rounded Light"/>
          <w:lang w:val="en-GB"/>
        </w:rPr>
        <w:t>romance-tv.pl, facebook.com/RomanceTVCzasNaUczucia</w:t>
      </w:r>
    </w:p>
    <w:sectPr w:rsidR="00CC0020" w:rsidRPr="00F66921">
      <w:footerReference w:type="default" r:id="rId9"/>
      <w:headerReference w:type="first" r:id="rId10"/>
      <w:footerReference w:type="first" r:id="rId11"/>
      <w:pgSz w:w="11906" w:h="16838"/>
      <w:pgMar w:top="2268" w:right="1134" w:bottom="1247" w:left="1134" w:header="0" w:footer="340" w:gutter="0"/>
      <w:cols w:space="720"/>
      <w:formProt w:val="0"/>
      <w:titlePg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A437" w14:textId="77777777" w:rsidR="00E144F4" w:rsidRDefault="00E144F4">
      <w:r>
        <w:separator/>
      </w:r>
    </w:p>
  </w:endnote>
  <w:endnote w:type="continuationSeparator" w:id="0">
    <w:p w14:paraId="3334E96C" w14:textId="77777777" w:rsidR="00E144F4" w:rsidRDefault="00E1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Malgun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E6A9" w14:textId="24C46452" w:rsidR="00CC0020" w:rsidRDefault="000F3E63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noProof/>
      </w:rPr>
      <w:drawing>
        <wp:anchor distT="0" distB="0" distL="0" distR="0" simplePos="0" relativeHeight="3" behindDoc="1" locked="0" layoutInCell="1" allowOverlap="1" wp14:anchorId="61F02E40" wp14:editId="2BB4AAC7">
          <wp:simplePos x="0" y="0"/>
          <wp:positionH relativeFrom="page">
            <wp:posOffset>617855</wp:posOffset>
          </wp:positionH>
          <wp:positionV relativeFrom="page">
            <wp:posOffset>9986645</wp:posOffset>
          </wp:positionV>
          <wp:extent cx="1115060" cy="627380"/>
          <wp:effectExtent l="0" t="0" r="0" b="0"/>
          <wp:wrapNone/>
          <wp:docPr id="5" name="Obraz1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334">
      <w:rPr>
        <w:rFonts w:ascii="Arial" w:hAnsi="Arial"/>
        <w:sz w:val="14"/>
        <w:szCs w:val="14"/>
      </w:rPr>
      <w:t>Romance TV Sp. z o.o.</w:t>
    </w:r>
    <w:r w:rsidR="00E93334">
      <w:rPr>
        <w:rFonts w:ascii="Arial" w:hAnsi="Arial"/>
        <w:spacing w:val="-2"/>
        <w:sz w:val="14"/>
        <w:szCs w:val="14"/>
        <w:lang w:val="pl-PL"/>
      </w:rPr>
      <w:t xml:space="preserve"> </w:t>
    </w:r>
    <w:r w:rsidR="00E93334">
      <w:rPr>
        <w:rFonts w:ascii="Arial" w:hAnsi="Arial"/>
        <w:sz w:val="14"/>
        <w:szCs w:val="14"/>
      </w:rPr>
      <w:t>|</w:t>
    </w:r>
    <w:r w:rsidR="00E93334">
      <w:rPr>
        <w:rFonts w:ascii="Arial" w:hAnsi="Arial"/>
        <w:sz w:val="16"/>
        <w:szCs w:val="16"/>
      </w:rPr>
      <w:t xml:space="preserve"> </w:t>
    </w:r>
    <w:r w:rsidR="00E93334">
      <w:rPr>
        <w:rFonts w:ascii="Arial" w:hAnsi="Arial"/>
        <w:spacing w:val="-2"/>
        <w:sz w:val="14"/>
        <w:szCs w:val="14"/>
      </w:rPr>
      <w:t xml:space="preserve">Puławska 469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 xml:space="preserve">02-844 Warszawa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>+48 22 276-22-45</w:t>
    </w:r>
  </w:p>
  <w:p w14:paraId="51E7D1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  <w:p w14:paraId="455C780F" w14:textId="77777777" w:rsidR="00CC0020" w:rsidRDefault="00CC0020">
    <w:pPr>
      <w:pStyle w:val="Stopka"/>
      <w:ind w:left="354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FEFA" w14:textId="77777777" w:rsidR="00CC0020" w:rsidRDefault="00E93334">
    <w:pPr>
      <w:pStyle w:val="Stopka"/>
      <w:rPr>
        <w:rFonts w:ascii="Verdana" w:eastAsia="Verdana" w:hAnsi="Verdana" w:cs="Verdana"/>
        <w:spacing w:val="-2"/>
        <w:sz w:val="16"/>
        <w:szCs w:val="16"/>
      </w:rPr>
    </w:pPr>
    <w:r>
      <w:rPr>
        <w:rFonts w:ascii="Verdana" w:eastAsia="Verdana" w:hAnsi="Verdana" w:cs="Verdana"/>
        <w:spacing w:val="-2"/>
        <w:sz w:val="16"/>
        <w:szCs w:val="16"/>
      </w:rPr>
      <w:tab/>
    </w:r>
    <w:r>
      <w:rPr>
        <w:rFonts w:ascii="Verdana" w:eastAsia="Verdana" w:hAnsi="Verdana" w:cs="Verdana"/>
        <w:spacing w:val="-2"/>
        <w:sz w:val="16"/>
        <w:szCs w:val="16"/>
      </w:rPr>
      <w:tab/>
    </w:r>
  </w:p>
  <w:p w14:paraId="63E9AB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rFonts w:ascii="Arial" w:hAnsi="Arial"/>
        <w:sz w:val="14"/>
        <w:szCs w:val="14"/>
      </w:rPr>
      <w:t>Romance TV Sp. z o.o.</w:t>
    </w:r>
    <w:r>
      <w:rPr>
        <w:rFonts w:ascii="Arial" w:hAnsi="Arial"/>
        <w:spacing w:val="-2"/>
        <w:sz w:val="14"/>
        <w:szCs w:val="14"/>
        <w:lang w:val="pl-PL"/>
      </w:rPr>
      <w:t xml:space="preserve"> </w:t>
    </w:r>
    <w:r>
      <w:rPr>
        <w:rFonts w:ascii="Arial" w:hAnsi="Arial"/>
        <w:sz w:val="14"/>
        <w:szCs w:val="14"/>
      </w:rPr>
      <w:t>|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pacing w:val="-2"/>
        <w:sz w:val="14"/>
        <w:szCs w:val="14"/>
      </w:rPr>
      <w:t xml:space="preserve">Puławska 469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 xml:space="preserve">02-844 Warszawa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+48 22 276-22-45</w:t>
    </w:r>
  </w:p>
  <w:p w14:paraId="1664BF1E" w14:textId="77777777" w:rsidR="00CC0020" w:rsidRDefault="00E93334">
    <w:pPr>
      <w:pStyle w:val="Stopka"/>
      <w:ind w:left="3545"/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B4CD" w14:textId="77777777" w:rsidR="00E144F4" w:rsidRDefault="00E144F4">
      <w:r>
        <w:separator/>
      </w:r>
    </w:p>
  </w:footnote>
  <w:footnote w:type="continuationSeparator" w:id="0">
    <w:p w14:paraId="076E2FC9" w14:textId="77777777" w:rsidR="00E144F4" w:rsidRDefault="00E1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FFE" w14:textId="77777777" w:rsidR="00CC0020" w:rsidRDefault="00E93334">
    <w:pPr>
      <w:pStyle w:val="Nagwek1"/>
      <w:jc w:val="both"/>
      <w:rPr>
        <w:rFonts w:ascii="HelveticaNeue LT 45 Light" w:eastAsia="HelveticaNeue LT 45 Light" w:hAnsi="HelveticaNeue LT 45 Light" w:cs="HelveticaNeue LT 45 Light"/>
        <w:caps/>
      </w:rPr>
    </w:pPr>
    <w:r>
      <w:rPr>
        <w:rFonts w:ascii="HelveticaNeue LT 45 Light" w:eastAsia="HelveticaNeue LT 45 Light" w:hAnsi="HelveticaNeue LT 45 Light" w:cs="HelveticaNeue LT 45 Light"/>
        <w:caps/>
        <w:noProof/>
      </w:rPr>
      <w:drawing>
        <wp:anchor distT="0" distB="0" distL="0" distR="0" simplePos="0" relativeHeight="4" behindDoc="1" locked="0" layoutInCell="1" allowOverlap="1" wp14:anchorId="5264998F" wp14:editId="7863E2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58290"/>
          <wp:effectExtent l="0" t="0" r="0" b="0"/>
          <wp:wrapNone/>
          <wp:docPr id="6" name="Obraz2" descr="Rom_Ecke_210x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Rom_Ecke_210x50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5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F32B47" w14:textId="77777777" w:rsidR="00CC0020" w:rsidRDefault="00E93334">
    <w:pPr>
      <w:pStyle w:val="Nagwek1"/>
      <w:tabs>
        <w:tab w:val="left" w:pos="3492"/>
        <w:tab w:val="left" w:pos="5976"/>
        <w:tab w:val="left" w:pos="8832"/>
      </w:tabs>
      <w:spacing w:before="360"/>
      <w:jc w:val="both"/>
      <w:rPr>
        <w:lang w:val="pl-PL"/>
      </w:rPr>
    </w:pP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>I</w:t>
    </w:r>
    <w:r>
      <w:rPr>
        <w:noProof/>
      </w:rPr>
      <w:drawing>
        <wp:anchor distT="0" distB="0" distL="0" distR="0" simplePos="0" relativeHeight="5" behindDoc="1" locked="0" layoutInCell="1" allowOverlap="1" wp14:anchorId="2AFFF8B6" wp14:editId="38F520E1">
          <wp:simplePos x="0" y="0"/>
          <wp:positionH relativeFrom="column">
            <wp:posOffset>88265</wp:posOffset>
          </wp:positionH>
          <wp:positionV relativeFrom="paragraph">
            <wp:posOffset>9724390</wp:posOffset>
          </wp:positionV>
          <wp:extent cx="1200150" cy="675640"/>
          <wp:effectExtent l="0" t="0" r="0" b="0"/>
          <wp:wrapNone/>
          <wp:docPr id="7" name="Obraz3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 xml:space="preserve">NFORMACJA PRASOWA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20"/>
    <w:rsid w:val="00011E5B"/>
    <w:rsid w:val="00041669"/>
    <w:rsid w:val="00050C29"/>
    <w:rsid w:val="000535DE"/>
    <w:rsid w:val="000576E7"/>
    <w:rsid w:val="000622AD"/>
    <w:rsid w:val="00066AF7"/>
    <w:rsid w:val="000B1F16"/>
    <w:rsid w:val="000B32CA"/>
    <w:rsid w:val="000B3CF1"/>
    <w:rsid w:val="000B634D"/>
    <w:rsid w:val="000C3CFC"/>
    <w:rsid w:val="000C4A12"/>
    <w:rsid w:val="000E4E6B"/>
    <w:rsid w:val="000F3E63"/>
    <w:rsid w:val="00110FBC"/>
    <w:rsid w:val="00157F5A"/>
    <w:rsid w:val="00160BF1"/>
    <w:rsid w:val="001A3E23"/>
    <w:rsid w:val="001A7E42"/>
    <w:rsid w:val="001B4012"/>
    <w:rsid w:val="001B5B72"/>
    <w:rsid w:val="001C32B6"/>
    <w:rsid w:val="001D448D"/>
    <w:rsid w:val="001E2519"/>
    <w:rsid w:val="001E6FBB"/>
    <w:rsid w:val="001F08B7"/>
    <w:rsid w:val="00200467"/>
    <w:rsid w:val="0023073A"/>
    <w:rsid w:val="00295AB2"/>
    <w:rsid w:val="002B2532"/>
    <w:rsid w:val="002B548F"/>
    <w:rsid w:val="002D1CBF"/>
    <w:rsid w:val="002D4DEF"/>
    <w:rsid w:val="002F0DF1"/>
    <w:rsid w:val="00344883"/>
    <w:rsid w:val="003523CF"/>
    <w:rsid w:val="00363C3F"/>
    <w:rsid w:val="00392119"/>
    <w:rsid w:val="003C781E"/>
    <w:rsid w:val="003E1D48"/>
    <w:rsid w:val="003F25DA"/>
    <w:rsid w:val="0040324C"/>
    <w:rsid w:val="00404F96"/>
    <w:rsid w:val="00415F24"/>
    <w:rsid w:val="004625E8"/>
    <w:rsid w:val="00464BCD"/>
    <w:rsid w:val="004771C6"/>
    <w:rsid w:val="004A3C1C"/>
    <w:rsid w:val="004C38DD"/>
    <w:rsid w:val="004F15D1"/>
    <w:rsid w:val="005038A8"/>
    <w:rsid w:val="0050502F"/>
    <w:rsid w:val="005371A0"/>
    <w:rsid w:val="00544EAF"/>
    <w:rsid w:val="005612EA"/>
    <w:rsid w:val="005A148D"/>
    <w:rsid w:val="005E4429"/>
    <w:rsid w:val="00603C77"/>
    <w:rsid w:val="00626416"/>
    <w:rsid w:val="00657F58"/>
    <w:rsid w:val="00660C32"/>
    <w:rsid w:val="006815F7"/>
    <w:rsid w:val="006D1BB6"/>
    <w:rsid w:val="006D5E96"/>
    <w:rsid w:val="006D7C1E"/>
    <w:rsid w:val="006F7C08"/>
    <w:rsid w:val="00732934"/>
    <w:rsid w:val="00755953"/>
    <w:rsid w:val="00780C0A"/>
    <w:rsid w:val="007A2970"/>
    <w:rsid w:val="007D1AC2"/>
    <w:rsid w:val="007F2DF3"/>
    <w:rsid w:val="00801EDC"/>
    <w:rsid w:val="00824875"/>
    <w:rsid w:val="008452A7"/>
    <w:rsid w:val="008D4DC6"/>
    <w:rsid w:val="008E1CBA"/>
    <w:rsid w:val="008F47E6"/>
    <w:rsid w:val="00916EB6"/>
    <w:rsid w:val="009414C3"/>
    <w:rsid w:val="00955CE4"/>
    <w:rsid w:val="0096730B"/>
    <w:rsid w:val="00982F28"/>
    <w:rsid w:val="009A1AE6"/>
    <w:rsid w:val="009C3F8C"/>
    <w:rsid w:val="009D1A8E"/>
    <w:rsid w:val="009E3A81"/>
    <w:rsid w:val="00A05A3E"/>
    <w:rsid w:val="00A1513C"/>
    <w:rsid w:val="00A169DB"/>
    <w:rsid w:val="00A3274F"/>
    <w:rsid w:val="00A54006"/>
    <w:rsid w:val="00A66E6E"/>
    <w:rsid w:val="00A824F3"/>
    <w:rsid w:val="00A8648A"/>
    <w:rsid w:val="00A92667"/>
    <w:rsid w:val="00A959BF"/>
    <w:rsid w:val="00AA44DC"/>
    <w:rsid w:val="00AC6DC1"/>
    <w:rsid w:val="00AE0CCB"/>
    <w:rsid w:val="00AF07B6"/>
    <w:rsid w:val="00AF0F2D"/>
    <w:rsid w:val="00B0295C"/>
    <w:rsid w:val="00B11BF5"/>
    <w:rsid w:val="00B57509"/>
    <w:rsid w:val="00B64388"/>
    <w:rsid w:val="00B725A1"/>
    <w:rsid w:val="00B87B12"/>
    <w:rsid w:val="00BD04A7"/>
    <w:rsid w:val="00BD79DF"/>
    <w:rsid w:val="00C068EB"/>
    <w:rsid w:val="00C277FB"/>
    <w:rsid w:val="00C54C38"/>
    <w:rsid w:val="00C65DD8"/>
    <w:rsid w:val="00C7328F"/>
    <w:rsid w:val="00C73ABA"/>
    <w:rsid w:val="00CA2948"/>
    <w:rsid w:val="00CC0020"/>
    <w:rsid w:val="00CC5C87"/>
    <w:rsid w:val="00CE42C8"/>
    <w:rsid w:val="00CE5CF9"/>
    <w:rsid w:val="00CF0CA4"/>
    <w:rsid w:val="00CF17C2"/>
    <w:rsid w:val="00CF3EA1"/>
    <w:rsid w:val="00D24A3A"/>
    <w:rsid w:val="00D4320A"/>
    <w:rsid w:val="00D44D18"/>
    <w:rsid w:val="00D5376C"/>
    <w:rsid w:val="00D73B1D"/>
    <w:rsid w:val="00D82A17"/>
    <w:rsid w:val="00D85362"/>
    <w:rsid w:val="00DB5E2B"/>
    <w:rsid w:val="00DC3231"/>
    <w:rsid w:val="00DC4226"/>
    <w:rsid w:val="00DD369D"/>
    <w:rsid w:val="00DD4C70"/>
    <w:rsid w:val="00E144F4"/>
    <w:rsid w:val="00E23181"/>
    <w:rsid w:val="00E474D2"/>
    <w:rsid w:val="00E50F29"/>
    <w:rsid w:val="00E77D05"/>
    <w:rsid w:val="00E83FB1"/>
    <w:rsid w:val="00E86FF8"/>
    <w:rsid w:val="00E93334"/>
    <w:rsid w:val="00EB1F9D"/>
    <w:rsid w:val="00EB536B"/>
    <w:rsid w:val="00EB571D"/>
    <w:rsid w:val="00EC7FD8"/>
    <w:rsid w:val="00ED45BB"/>
    <w:rsid w:val="00ED5F53"/>
    <w:rsid w:val="00EE0AFF"/>
    <w:rsid w:val="00EF4B8E"/>
    <w:rsid w:val="00F2272D"/>
    <w:rsid w:val="00F273E3"/>
    <w:rsid w:val="00F56CFE"/>
    <w:rsid w:val="00F61E5F"/>
    <w:rsid w:val="00F66921"/>
    <w:rsid w:val="00F80FB0"/>
    <w:rsid w:val="00F84430"/>
    <w:rsid w:val="00F95A1E"/>
    <w:rsid w:val="00FA7C16"/>
    <w:rsid w:val="00FB55C8"/>
    <w:rsid w:val="00FD1FD9"/>
    <w:rsid w:val="00FE271F"/>
    <w:rsid w:val="00FE3B88"/>
    <w:rsid w:val="00FF14CB"/>
    <w:rsid w:val="00FF187E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0F6E9"/>
  <w15:docId w15:val="{CDA30427-9C80-4FD6-A22B-0642B1A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cs="Arial Unicode MS"/>
      <w:color w:val="000000"/>
      <w:u w:color="000000"/>
      <w:lang w:val="de-DE"/>
    </w:rPr>
  </w:style>
  <w:style w:type="paragraph" w:styleId="Nagwek1">
    <w:name w:val="heading 1"/>
    <w:next w:val="Normalny"/>
    <w:uiPriority w:val="9"/>
    <w:qFormat/>
    <w:pPr>
      <w:keepNext/>
      <w:suppressAutoHyphens w:val="0"/>
      <w:outlineLvl w:val="0"/>
    </w:pPr>
    <w:rPr>
      <w:rFonts w:ascii="Verdana" w:eastAsia="Verdana" w:hAnsi="Verdana" w:cs="Verdana"/>
      <w:b/>
      <w:bCs/>
      <w:color w:val="993366"/>
      <w:sz w:val="28"/>
      <w:szCs w:val="28"/>
      <w:u w:color="99336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cze">
    <w:name w:val="Łącze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otham Rounded Light" w:eastAsia="Gotham Rounded Light" w:hAnsi="Gotham Rounded Light" w:cs="Gotham Rounded Light"/>
      <w:outline w:val="0"/>
      <w:color w:val="0000FF"/>
      <w:u w:val="single" w:color="0000FF"/>
    </w:rPr>
  </w:style>
  <w:style w:type="character" w:customStyle="1" w:styleId="jlqj4b">
    <w:name w:val="jlqj4b"/>
    <w:basedOn w:val="Domylnaczcionkaakapitu"/>
    <w:qFormat/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NormalnyWeb">
    <w:name w:val="Normal (Web)"/>
    <w:uiPriority w:val="99"/>
    <w:qFormat/>
    <w:pPr>
      <w:suppressAutoHyphens w:val="0"/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re">
    <w:name w:val="Treść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7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F5A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F5A"/>
    <w:rPr>
      <w:rFonts w:cs="Mangal"/>
      <w:color w:val="000000"/>
      <w:szCs w:val="18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F5A"/>
    <w:rPr>
      <w:rFonts w:cs="Mangal"/>
      <w:b/>
      <w:bCs/>
      <w:color w:val="000000"/>
      <w:szCs w:val="18"/>
      <w:u w:color="000000"/>
      <w:lang w:val="de-DE"/>
    </w:rPr>
  </w:style>
  <w:style w:type="paragraph" w:styleId="Poprawka">
    <w:name w:val="Revision"/>
    <w:hidden/>
    <w:uiPriority w:val="99"/>
    <w:semiHidden/>
    <w:rsid w:val="00FA7C16"/>
    <w:pPr>
      <w:suppressAutoHyphens w:val="0"/>
    </w:pPr>
    <w:rPr>
      <w:rFonts w:cs="Mangal"/>
      <w:color w:val="000000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wsianko@agencjaface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8A3B-9F57-4B19-8EEC-9E5016A0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Tatarska</dc:creator>
  <dc:description/>
  <cp:lastModifiedBy>Joanna Owsianko</cp:lastModifiedBy>
  <cp:revision>5</cp:revision>
  <cp:lastPrinted>2021-07-22T12:43:00Z</cp:lastPrinted>
  <dcterms:created xsi:type="dcterms:W3CDTF">2022-02-14T15:14:00Z</dcterms:created>
  <dcterms:modified xsi:type="dcterms:W3CDTF">2022-02-16T07:48:00Z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